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405C" w14:textId="14194BBF" w:rsidR="00F24760" w:rsidRPr="00766586" w:rsidRDefault="00B23E46" w:rsidP="00FB08B0">
      <w:pPr>
        <w:pStyle w:val="Title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666B9B9D" wp14:editId="2A7F6279">
            <wp:extent cx="1457325" cy="1457325"/>
            <wp:effectExtent l="0" t="0" r="9525" b="9525"/>
            <wp:docPr id="2" name="Picture 2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-29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82" cy="14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3F6">
        <w:t xml:space="preserve">  </w:t>
      </w:r>
      <w:r w:rsidR="00FB08B0" w:rsidRPr="00766586">
        <w:rPr>
          <w:rFonts w:ascii="Century Gothic" w:hAnsi="Century Gothic"/>
          <w:sz w:val="40"/>
          <w:szCs w:val="40"/>
        </w:rPr>
        <w:t xml:space="preserve">Kerrie Hoffman </w:t>
      </w:r>
      <w:r w:rsidR="00BC48D3" w:rsidRPr="00766586">
        <w:rPr>
          <w:rFonts w:ascii="Century Gothic" w:hAnsi="Century Gothic"/>
          <w:sz w:val="40"/>
          <w:szCs w:val="40"/>
        </w:rPr>
        <w:br/>
        <w:t>Business Transformation &amp; Human Potential Expert</w:t>
      </w:r>
      <w:r w:rsidR="006173F6" w:rsidRPr="00766586">
        <w:rPr>
          <w:rFonts w:ascii="Century Gothic" w:hAnsi="Century Gothic"/>
          <w:sz w:val="40"/>
          <w:szCs w:val="40"/>
        </w:rPr>
        <w:t xml:space="preserve">                          </w:t>
      </w:r>
    </w:p>
    <w:p w14:paraId="50212313" w14:textId="3071E2AC" w:rsidR="00E35FE1" w:rsidRDefault="00E35FE1" w:rsidP="005F20D1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>Extremely Micro Bio (1</w:t>
      </w:r>
      <w:r w:rsidR="00C00A9C">
        <w:rPr>
          <w:rFonts w:ascii="Century Gothic" w:hAnsi="Century Gothic"/>
        </w:rPr>
        <w:t>47</w:t>
      </w:r>
      <w:r>
        <w:rPr>
          <w:rFonts w:ascii="Century Gothic" w:hAnsi="Century Gothic"/>
        </w:rPr>
        <w:t xml:space="preserve"> Characters)</w:t>
      </w:r>
    </w:p>
    <w:p w14:paraId="4412D974" w14:textId="14847F2D" w:rsidR="00E35FE1" w:rsidRPr="00E35FE1" w:rsidRDefault="00E35FE1" w:rsidP="00E35FE1">
      <w:pPr>
        <w:rPr>
          <w:rFonts w:ascii="Century Gothic" w:hAnsi="Century Gothic"/>
        </w:rPr>
      </w:pPr>
      <w:r>
        <w:rPr>
          <w:rFonts w:ascii="Century Gothic" w:hAnsi="Century Gothic"/>
        </w:rPr>
        <w:t>Kerrie is</w:t>
      </w:r>
      <w:r w:rsidRPr="00E35FE1">
        <w:rPr>
          <w:rFonts w:ascii="Century Gothic" w:hAnsi="Century Gothic"/>
        </w:rPr>
        <w:t xml:space="preserve"> a #1 Bestselling Business Author, Speaker, and CEO of Hoffman Digital, an ecosystem of Companies “Igniting the Human Experience at Work”.</w:t>
      </w:r>
    </w:p>
    <w:p w14:paraId="7D3C8FC1" w14:textId="224B76A2" w:rsidR="00CD1446" w:rsidRDefault="00CD1446" w:rsidP="005F20D1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>Super Micro Bio (250 characters)</w:t>
      </w:r>
    </w:p>
    <w:p w14:paraId="6F2A24C5" w14:textId="73F2625A" w:rsidR="00CD1446" w:rsidRDefault="00CD1446" w:rsidP="00CD1446">
      <w:pPr>
        <w:rPr>
          <w:rFonts w:ascii="Century Gothic" w:hAnsi="Century Gothic"/>
        </w:rPr>
      </w:pPr>
      <w:r w:rsidRPr="00CD1446">
        <w:rPr>
          <w:rFonts w:ascii="Century Gothic" w:hAnsi="Century Gothic"/>
        </w:rPr>
        <w:t>Kerrie is a #1 Bestselling Business Author</w:t>
      </w:r>
      <w:r w:rsidR="00A1591B">
        <w:rPr>
          <w:rFonts w:ascii="Century Gothic" w:hAnsi="Century Gothic"/>
        </w:rPr>
        <w:t>,</w:t>
      </w:r>
      <w:r w:rsidR="00371D27">
        <w:rPr>
          <w:rFonts w:ascii="Century Gothic" w:hAnsi="Century Gothic"/>
        </w:rPr>
        <w:t xml:space="preserve"> </w:t>
      </w:r>
      <w:r w:rsidR="00A1591B">
        <w:rPr>
          <w:rFonts w:ascii="Century Gothic" w:hAnsi="Century Gothic"/>
        </w:rPr>
        <w:t>Speaker,</w:t>
      </w:r>
      <w:r w:rsidRPr="00CD1446">
        <w:rPr>
          <w:rFonts w:ascii="Century Gothic" w:hAnsi="Century Gothic"/>
        </w:rPr>
        <w:t xml:space="preserve"> and CEO of Hoffman Digital, an ecosystem of </w:t>
      </w:r>
      <w:r w:rsidR="00DC0FBD">
        <w:rPr>
          <w:rFonts w:ascii="Century Gothic" w:hAnsi="Century Gothic"/>
        </w:rPr>
        <w:t>COs</w:t>
      </w:r>
      <w:r w:rsidRPr="00CD1446">
        <w:rPr>
          <w:rFonts w:ascii="Century Gothic" w:hAnsi="Century Gothic"/>
        </w:rPr>
        <w:t xml:space="preserve"> “Igniting the Human Experience at Work”. This includes </w:t>
      </w:r>
      <w:r w:rsidR="00261FE6" w:rsidRPr="00CD1446">
        <w:rPr>
          <w:rFonts w:ascii="Century Gothic" w:hAnsi="Century Gothic"/>
        </w:rPr>
        <w:t>Certified Bu</w:t>
      </w:r>
      <w:r w:rsidR="001E6606">
        <w:rPr>
          <w:rFonts w:ascii="Century Gothic" w:hAnsi="Century Gothic"/>
        </w:rPr>
        <w:t>siness</w:t>
      </w:r>
      <w:r w:rsidR="00261FE6" w:rsidRPr="00CD1446">
        <w:rPr>
          <w:rFonts w:ascii="Century Gothic" w:hAnsi="Century Gothic"/>
        </w:rPr>
        <w:t xml:space="preserve"> Coach at FocalPoint Business Coaching</w:t>
      </w:r>
      <w:r w:rsidR="00261FE6">
        <w:rPr>
          <w:rFonts w:ascii="Century Gothic" w:hAnsi="Century Gothic"/>
        </w:rPr>
        <w:t xml:space="preserve"> and </w:t>
      </w:r>
      <w:r w:rsidR="008A40B5">
        <w:rPr>
          <w:rFonts w:ascii="Century Gothic" w:hAnsi="Century Gothic"/>
        </w:rPr>
        <w:t>Principal</w:t>
      </w:r>
      <w:r w:rsidRPr="00CD1446">
        <w:rPr>
          <w:rFonts w:ascii="Century Gothic" w:hAnsi="Century Gothic"/>
        </w:rPr>
        <w:t xml:space="preserve"> </w:t>
      </w:r>
      <w:r w:rsidR="00A1591B">
        <w:rPr>
          <w:rFonts w:ascii="Century Gothic" w:hAnsi="Century Gothic"/>
        </w:rPr>
        <w:t>of</w:t>
      </w:r>
      <w:r w:rsidRPr="00CD1446">
        <w:rPr>
          <w:rFonts w:ascii="Century Gothic" w:hAnsi="Century Gothic"/>
        </w:rPr>
        <w:t xml:space="preserve"> Get Digital Velocity</w:t>
      </w:r>
      <w:r w:rsidR="00261FE6">
        <w:rPr>
          <w:rFonts w:ascii="Century Gothic" w:hAnsi="Century Gothic"/>
        </w:rPr>
        <w:t>.</w:t>
      </w:r>
    </w:p>
    <w:p w14:paraId="4A5443C5" w14:textId="7B22DF82" w:rsidR="0098478C" w:rsidRDefault="0098478C" w:rsidP="0098478C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>Medium Micro Bio (</w:t>
      </w:r>
      <w:r w:rsidR="00B65907">
        <w:rPr>
          <w:rFonts w:ascii="Century Gothic" w:hAnsi="Century Gothic"/>
        </w:rPr>
        <w:t>397</w:t>
      </w:r>
      <w:r>
        <w:rPr>
          <w:rFonts w:ascii="Century Gothic" w:hAnsi="Century Gothic"/>
        </w:rPr>
        <w:t xml:space="preserve"> characters)</w:t>
      </w:r>
    </w:p>
    <w:p w14:paraId="7B677881" w14:textId="4544ED73" w:rsidR="008A40B5" w:rsidRPr="00AB0170" w:rsidRDefault="0098478C" w:rsidP="004B4F87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 xml:space="preserve">Kerrie </w:t>
      </w:r>
      <w:r>
        <w:rPr>
          <w:rFonts w:ascii="Century Gothic" w:hAnsi="Century Gothic"/>
        </w:rPr>
        <w:t>Hoffman works</w:t>
      </w:r>
      <w:r w:rsidRPr="00CA0C66">
        <w:rPr>
          <w:rFonts w:ascii="Century Gothic" w:hAnsi="Century Gothic"/>
        </w:rPr>
        <w:t xml:space="preserve"> with exceptional executives to apply new digital ways of working</w:t>
      </w:r>
      <w:r>
        <w:rPr>
          <w:rFonts w:ascii="Century Gothic" w:hAnsi="Century Gothic"/>
        </w:rPr>
        <w:t>,</w:t>
      </w:r>
      <w:r w:rsidRPr="00CA0C66">
        <w:rPr>
          <w:rFonts w:ascii="Century Gothic" w:hAnsi="Century Gothic"/>
        </w:rPr>
        <w:t xml:space="preserve"> so they thrive at the accelerated pace of 21st Century business.</w:t>
      </w:r>
      <w:r w:rsidRPr="00B94FC8">
        <w:rPr>
          <w:rFonts w:ascii="Century Gothic" w:hAnsi="Century Gothic"/>
        </w:rPr>
        <w:t xml:space="preserve"> Kerrie is a #1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Bestselling Business Author and CEO of Hoffman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Digital, an ecosystem of companies “Igniting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 Human Experience at Work”. </w:t>
      </w:r>
      <w:r w:rsidR="004B4F87">
        <w:rPr>
          <w:rFonts w:ascii="Century Gothic" w:hAnsi="Century Gothic"/>
        </w:rPr>
        <w:t xml:space="preserve">This includes </w:t>
      </w:r>
      <w:r w:rsidR="00F0044C">
        <w:rPr>
          <w:rFonts w:ascii="Century Gothic" w:hAnsi="Century Gothic"/>
        </w:rPr>
        <w:t xml:space="preserve">Certified </w:t>
      </w:r>
      <w:r w:rsidR="00D9018E">
        <w:rPr>
          <w:rFonts w:ascii="Century Gothic" w:hAnsi="Century Gothic"/>
        </w:rPr>
        <w:t xml:space="preserve">Executive </w:t>
      </w:r>
      <w:r w:rsidR="008A40B5" w:rsidRPr="00AB0170">
        <w:rPr>
          <w:rFonts w:ascii="Century Gothic" w:hAnsi="Century Gothic"/>
        </w:rPr>
        <w:t xml:space="preserve">Coach at FocalPoint Business Coaching </w:t>
      </w:r>
      <w:r w:rsidR="004B4F87">
        <w:rPr>
          <w:rFonts w:ascii="Century Gothic" w:hAnsi="Century Gothic"/>
        </w:rPr>
        <w:t xml:space="preserve">&amp; </w:t>
      </w:r>
      <w:r w:rsidR="008A40B5" w:rsidRPr="00AB0170">
        <w:rPr>
          <w:rFonts w:ascii="Century Gothic" w:hAnsi="Century Gothic"/>
        </w:rPr>
        <w:t xml:space="preserve">Principal </w:t>
      </w:r>
      <w:r w:rsidR="002757D0">
        <w:rPr>
          <w:rFonts w:ascii="Century Gothic" w:hAnsi="Century Gothic"/>
        </w:rPr>
        <w:t>at</w:t>
      </w:r>
      <w:r w:rsidR="008A40B5" w:rsidRPr="00AB0170">
        <w:rPr>
          <w:rFonts w:ascii="Century Gothic" w:hAnsi="Century Gothic"/>
        </w:rPr>
        <w:t xml:space="preserve"> Get Digital Velocity</w:t>
      </w:r>
      <w:r w:rsidR="004B4F87">
        <w:rPr>
          <w:rFonts w:ascii="Century Gothic" w:hAnsi="Century Gothic"/>
        </w:rPr>
        <w:t>.</w:t>
      </w:r>
    </w:p>
    <w:p w14:paraId="0D46DBBD" w14:textId="396E9DE0" w:rsidR="006D6D69" w:rsidRDefault="006D6D69" w:rsidP="00AB0170">
      <w:pPr>
        <w:pStyle w:val="Heading1"/>
      </w:pPr>
      <w:r>
        <w:t>Micro Bio</w:t>
      </w:r>
      <w:r w:rsidR="00EB0686">
        <w:t xml:space="preserve"> (</w:t>
      </w:r>
      <w:r w:rsidR="00A874CE">
        <w:t>4</w:t>
      </w:r>
      <w:r w:rsidR="007B568A">
        <w:t>31</w:t>
      </w:r>
      <w:r w:rsidR="00EB0686">
        <w:t xml:space="preserve"> characters)</w:t>
      </w:r>
    </w:p>
    <w:p w14:paraId="7268A338" w14:textId="319D67B9" w:rsidR="006D6D69" w:rsidRDefault="006D6D69" w:rsidP="006D6D69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 xml:space="preserve">Kerrie </w:t>
      </w:r>
      <w:r>
        <w:rPr>
          <w:rFonts w:ascii="Century Gothic" w:hAnsi="Century Gothic"/>
        </w:rPr>
        <w:t>Hoffman</w:t>
      </w:r>
      <w:r w:rsidR="00CA0C66">
        <w:rPr>
          <w:rFonts w:ascii="Century Gothic" w:hAnsi="Century Gothic"/>
        </w:rPr>
        <w:t xml:space="preserve"> works</w:t>
      </w:r>
      <w:r w:rsidR="00CA0C66" w:rsidRPr="00CA0C66">
        <w:rPr>
          <w:rFonts w:ascii="Century Gothic" w:hAnsi="Century Gothic"/>
        </w:rPr>
        <w:t xml:space="preserve"> with exceptional executives to understand and apply new digital ways of working</w:t>
      </w:r>
      <w:r w:rsidR="00CA0C66">
        <w:rPr>
          <w:rFonts w:ascii="Century Gothic" w:hAnsi="Century Gothic"/>
        </w:rPr>
        <w:t>,</w:t>
      </w:r>
      <w:r w:rsidR="00CA0C66" w:rsidRPr="00CA0C66">
        <w:rPr>
          <w:rFonts w:ascii="Century Gothic" w:hAnsi="Century Gothic"/>
        </w:rPr>
        <w:t xml:space="preserve"> so they thrive at the accelerated pace of 21st Century business.</w:t>
      </w:r>
      <w:r w:rsidRPr="00B94FC8">
        <w:rPr>
          <w:rFonts w:ascii="Century Gothic" w:hAnsi="Century Gothic"/>
        </w:rPr>
        <w:t xml:space="preserve"> Kerrie is a #1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Bestselling Business Author and CEO of Hoffman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Digital, an ecosystem of companies “Igniting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 Human Experience at Work”. This includes </w:t>
      </w:r>
      <w:r w:rsidR="00F0044C">
        <w:rPr>
          <w:rFonts w:ascii="Century Gothic" w:hAnsi="Century Gothic"/>
        </w:rPr>
        <w:t xml:space="preserve">Certified Executive </w:t>
      </w:r>
      <w:r w:rsidR="00F0044C" w:rsidRPr="00AB0170">
        <w:rPr>
          <w:rFonts w:ascii="Century Gothic" w:hAnsi="Century Gothic"/>
        </w:rPr>
        <w:t>Coach</w:t>
      </w:r>
      <w:r w:rsidR="0041258F">
        <w:rPr>
          <w:rFonts w:ascii="Century Gothic" w:hAnsi="Century Gothic"/>
        </w:rPr>
        <w:t xml:space="preserve"> </w:t>
      </w:r>
      <w:r w:rsidR="0041258F" w:rsidRPr="00B94FC8">
        <w:rPr>
          <w:rFonts w:ascii="Century Gothic" w:hAnsi="Century Gothic"/>
        </w:rPr>
        <w:t>at FocalPoint Business</w:t>
      </w:r>
      <w:r w:rsidR="0041258F">
        <w:rPr>
          <w:rFonts w:ascii="Century Gothic" w:hAnsi="Century Gothic"/>
        </w:rPr>
        <w:t xml:space="preserve"> </w:t>
      </w:r>
      <w:r w:rsidR="0041258F" w:rsidRPr="00B94FC8">
        <w:rPr>
          <w:rFonts w:ascii="Century Gothic" w:hAnsi="Century Gothic"/>
        </w:rPr>
        <w:t>Coaching</w:t>
      </w:r>
      <w:r w:rsidR="0041258F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C</w:t>
      </w:r>
      <w:r w:rsidRPr="00B94FC8">
        <w:rPr>
          <w:rFonts w:ascii="Century Gothic" w:hAnsi="Century Gothic"/>
        </w:rPr>
        <w:t>o</w:t>
      </w:r>
      <w:r>
        <w:rPr>
          <w:rFonts w:ascii="Century Gothic" w:hAnsi="Century Gothic"/>
        </w:rPr>
        <w:t>-</w:t>
      </w:r>
      <w:r w:rsidRPr="00B94FC8">
        <w:rPr>
          <w:rFonts w:ascii="Century Gothic" w:hAnsi="Century Gothic"/>
        </w:rPr>
        <w:t xml:space="preserve">founder and </w:t>
      </w:r>
      <w:r w:rsidR="0041258F">
        <w:rPr>
          <w:rFonts w:ascii="Century Gothic" w:hAnsi="Century Gothic"/>
        </w:rPr>
        <w:t>Principal</w:t>
      </w:r>
      <w:r w:rsidRPr="00B94FC8">
        <w:rPr>
          <w:rFonts w:ascii="Century Gothic" w:hAnsi="Century Gothic"/>
        </w:rPr>
        <w:t xml:space="preserve"> at Get Digital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Velocity</w:t>
      </w:r>
      <w:r w:rsidR="0041258F">
        <w:rPr>
          <w:rFonts w:ascii="Century Gothic" w:hAnsi="Century Gothic"/>
        </w:rPr>
        <w:t xml:space="preserve">. </w:t>
      </w:r>
    </w:p>
    <w:p w14:paraId="027F718D" w14:textId="0E215348" w:rsidR="00783AEC" w:rsidRDefault="005556B5" w:rsidP="005F20D1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Short</w:t>
      </w:r>
      <w:r w:rsidR="00783AEC">
        <w:rPr>
          <w:rFonts w:ascii="Century Gothic" w:hAnsi="Century Gothic"/>
        </w:rPr>
        <w:t xml:space="preserve"> Bio</w:t>
      </w:r>
      <w:r w:rsidR="006D6D69">
        <w:rPr>
          <w:rFonts w:ascii="Century Gothic" w:hAnsi="Century Gothic"/>
        </w:rPr>
        <w:t xml:space="preserve"> </w:t>
      </w:r>
      <w:r w:rsidR="007B568A">
        <w:rPr>
          <w:rFonts w:ascii="Century Gothic" w:hAnsi="Century Gothic"/>
        </w:rPr>
        <w:t>613 characters</w:t>
      </w:r>
    </w:p>
    <w:p w14:paraId="1089D70F" w14:textId="77777777" w:rsidR="005556B5" w:rsidRDefault="00295375" w:rsidP="00EA63F5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 xml:space="preserve">Kerrie </w:t>
      </w:r>
      <w:r>
        <w:rPr>
          <w:rFonts w:ascii="Century Gothic" w:hAnsi="Century Gothic"/>
        </w:rPr>
        <w:t>Hoffman works</w:t>
      </w:r>
      <w:r w:rsidRPr="00CA0C66">
        <w:rPr>
          <w:rFonts w:ascii="Century Gothic" w:hAnsi="Century Gothic"/>
        </w:rPr>
        <w:t xml:space="preserve"> with exceptional executives to understand and apply new digital ways of working</w:t>
      </w:r>
      <w:r>
        <w:rPr>
          <w:rFonts w:ascii="Century Gothic" w:hAnsi="Century Gothic"/>
        </w:rPr>
        <w:t>,</w:t>
      </w:r>
      <w:r w:rsidRPr="00CA0C66">
        <w:rPr>
          <w:rFonts w:ascii="Century Gothic" w:hAnsi="Century Gothic"/>
        </w:rPr>
        <w:t xml:space="preserve"> so they thrive at the accelerated pace of 21st Century business.</w:t>
      </w:r>
      <w:r w:rsidRPr="00B94FC8">
        <w:rPr>
          <w:rFonts w:ascii="Century Gothic" w:hAnsi="Century Gothic"/>
        </w:rPr>
        <w:t xml:space="preserve"> </w:t>
      </w:r>
      <w:r w:rsidR="00351200">
        <w:rPr>
          <w:rFonts w:ascii="Century Gothic" w:hAnsi="Century Gothic"/>
        </w:rPr>
        <w:t xml:space="preserve">She </w:t>
      </w:r>
      <w:r w:rsidR="00351200" w:rsidRPr="00B94FC8">
        <w:rPr>
          <w:rFonts w:ascii="Century Gothic" w:hAnsi="Century Gothic"/>
        </w:rPr>
        <w:t>is passionate about business transformation</w:t>
      </w:r>
      <w:r w:rsidR="00351200">
        <w:rPr>
          <w:rFonts w:ascii="Century Gothic" w:hAnsi="Century Gothic"/>
        </w:rPr>
        <w:t xml:space="preserve"> </w:t>
      </w:r>
      <w:r w:rsidR="00351200" w:rsidRPr="00B94FC8">
        <w:rPr>
          <w:rFonts w:ascii="Century Gothic" w:hAnsi="Century Gothic"/>
        </w:rPr>
        <w:t>and getting as many companies as possible on</w:t>
      </w:r>
      <w:r w:rsidR="00351200">
        <w:rPr>
          <w:rFonts w:ascii="Century Gothic" w:hAnsi="Century Gothic"/>
        </w:rPr>
        <w:t xml:space="preserve"> </w:t>
      </w:r>
      <w:r w:rsidR="00351200" w:rsidRPr="00B94FC8">
        <w:rPr>
          <w:rFonts w:ascii="Century Gothic" w:hAnsi="Century Gothic"/>
        </w:rPr>
        <w:t xml:space="preserve">their journey to The Next Age™. </w:t>
      </w:r>
    </w:p>
    <w:p w14:paraId="48A8F673" w14:textId="2F84B112" w:rsidR="00EA63F5" w:rsidRDefault="00295375" w:rsidP="00EA63F5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>Kerrie is a #1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Bestselling Business Author and CEO of Hoffman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Digital, an ecosystem of companies “Igniting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 Human Experience at Work”. This includes </w:t>
      </w:r>
      <w:r>
        <w:rPr>
          <w:rFonts w:ascii="Century Gothic" w:hAnsi="Century Gothic"/>
        </w:rPr>
        <w:t xml:space="preserve">Certified Executive </w:t>
      </w:r>
      <w:r w:rsidRPr="00AB0170">
        <w:rPr>
          <w:rFonts w:ascii="Century Gothic" w:hAnsi="Century Gothic"/>
        </w:rPr>
        <w:t>Coach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at FocalPoint Business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Coaching</w:t>
      </w:r>
      <w:r>
        <w:rPr>
          <w:rFonts w:ascii="Century Gothic" w:hAnsi="Century Gothic"/>
        </w:rPr>
        <w:t xml:space="preserve"> and C</w:t>
      </w:r>
      <w:r w:rsidRPr="00B94FC8">
        <w:rPr>
          <w:rFonts w:ascii="Century Gothic" w:hAnsi="Century Gothic"/>
        </w:rPr>
        <w:t>o</w:t>
      </w:r>
      <w:r>
        <w:rPr>
          <w:rFonts w:ascii="Century Gothic" w:hAnsi="Century Gothic"/>
        </w:rPr>
        <w:t>-</w:t>
      </w:r>
      <w:r w:rsidRPr="00B94FC8">
        <w:rPr>
          <w:rFonts w:ascii="Century Gothic" w:hAnsi="Century Gothic"/>
        </w:rPr>
        <w:t xml:space="preserve">founder and </w:t>
      </w:r>
      <w:r>
        <w:rPr>
          <w:rFonts w:ascii="Century Gothic" w:hAnsi="Century Gothic"/>
        </w:rPr>
        <w:t>Principal</w:t>
      </w:r>
      <w:r w:rsidRPr="00B94FC8">
        <w:rPr>
          <w:rFonts w:ascii="Century Gothic" w:hAnsi="Century Gothic"/>
        </w:rPr>
        <w:t xml:space="preserve"> at Get Digital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Velocity</w:t>
      </w:r>
      <w:r>
        <w:rPr>
          <w:rFonts w:ascii="Century Gothic" w:hAnsi="Century Gothic"/>
        </w:rPr>
        <w:t xml:space="preserve">. </w:t>
      </w:r>
      <w:r w:rsidR="00EA63F5">
        <w:rPr>
          <w:rFonts w:ascii="Century Gothic" w:hAnsi="Century Gothic"/>
        </w:rPr>
        <w:t>In addition, she is a Keynote Speaker at Industry venues.</w:t>
      </w:r>
    </w:p>
    <w:p w14:paraId="12F433CE" w14:textId="08D3EE4A" w:rsidR="00B0615A" w:rsidRPr="00766586" w:rsidRDefault="00F00CE1" w:rsidP="005F20D1">
      <w:pPr>
        <w:pStyle w:val="Heading1"/>
        <w:rPr>
          <w:rFonts w:ascii="Century Gothic" w:hAnsi="Century Gothic"/>
        </w:rPr>
      </w:pPr>
      <w:r w:rsidRPr="00766586">
        <w:rPr>
          <w:rFonts w:ascii="Century Gothic" w:hAnsi="Century Gothic"/>
        </w:rPr>
        <w:t>Bio</w:t>
      </w:r>
      <w:r w:rsidR="00131652">
        <w:rPr>
          <w:rFonts w:ascii="Century Gothic" w:hAnsi="Century Gothic"/>
        </w:rPr>
        <w:t xml:space="preserve"> w/o History</w:t>
      </w:r>
      <w:r w:rsidR="005556B5">
        <w:rPr>
          <w:rFonts w:ascii="Century Gothic" w:hAnsi="Century Gothic"/>
        </w:rPr>
        <w:t xml:space="preserve"> (1102 Characters)</w:t>
      </w:r>
    </w:p>
    <w:p w14:paraId="2908209A" w14:textId="77777777" w:rsidR="00BC5DCE" w:rsidRDefault="00202FB8" w:rsidP="00202FB8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 xml:space="preserve">Kerrie </w:t>
      </w:r>
      <w:r>
        <w:rPr>
          <w:rFonts w:ascii="Century Gothic" w:hAnsi="Century Gothic"/>
        </w:rPr>
        <w:t>Hoffman works</w:t>
      </w:r>
      <w:r w:rsidRPr="00CA0C66">
        <w:rPr>
          <w:rFonts w:ascii="Century Gothic" w:hAnsi="Century Gothic"/>
        </w:rPr>
        <w:t xml:space="preserve"> with exceptional executives to understand and apply new digital ways of working</w:t>
      </w:r>
      <w:r>
        <w:rPr>
          <w:rFonts w:ascii="Century Gothic" w:hAnsi="Century Gothic"/>
        </w:rPr>
        <w:t>,</w:t>
      </w:r>
      <w:r w:rsidRPr="00CA0C66">
        <w:rPr>
          <w:rFonts w:ascii="Century Gothic" w:hAnsi="Century Gothic"/>
        </w:rPr>
        <w:t xml:space="preserve"> so they thrive at the accelerated pace of 21st Century business.</w:t>
      </w:r>
      <w:r w:rsidRPr="00B94FC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She </w:t>
      </w:r>
      <w:r w:rsidRPr="00B94FC8">
        <w:rPr>
          <w:rFonts w:ascii="Century Gothic" w:hAnsi="Century Gothic"/>
        </w:rPr>
        <w:t>is passionate about business transformation</w:t>
      </w:r>
      <w:r w:rsidR="002F7030">
        <w:rPr>
          <w:rFonts w:ascii="Century Gothic" w:hAnsi="Century Gothic"/>
        </w:rPr>
        <w:t>, human</w:t>
      </w:r>
      <w:r w:rsidR="00BC5DCE">
        <w:rPr>
          <w:rFonts w:ascii="Century Gothic" w:hAnsi="Century Gothic"/>
        </w:rPr>
        <w:t xml:space="preserve"> potential,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and getting as many companies as possible on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their journey to The Next Age™. </w:t>
      </w:r>
    </w:p>
    <w:p w14:paraId="02DAE8EB" w14:textId="37D76F84" w:rsidR="00202FB8" w:rsidRDefault="00202FB8" w:rsidP="00202FB8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>Kerrie is a #1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Bestselling Business Author and CEO of Hoffman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Digital, an ecosystem of companies “Igniting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 Human Experience at Work”. This includes </w:t>
      </w:r>
      <w:r>
        <w:rPr>
          <w:rFonts w:ascii="Century Gothic" w:hAnsi="Century Gothic"/>
        </w:rPr>
        <w:t xml:space="preserve">Certified Executive </w:t>
      </w:r>
      <w:r w:rsidRPr="00AB0170">
        <w:rPr>
          <w:rFonts w:ascii="Century Gothic" w:hAnsi="Century Gothic"/>
        </w:rPr>
        <w:t>Coach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at FocalPoint Business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Coaching</w:t>
      </w:r>
      <w:r>
        <w:rPr>
          <w:rFonts w:ascii="Century Gothic" w:hAnsi="Century Gothic"/>
        </w:rPr>
        <w:t xml:space="preserve"> and C</w:t>
      </w:r>
      <w:r w:rsidRPr="00B94FC8">
        <w:rPr>
          <w:rFonts w:ascii="Century Gothic" w:hAnsi="Century Gothic"/>
        </w:rPr>
        <w:t>o</w:t>
      </w:r>
      <w:r>
        <w:rPr>
          <w:rFonts w:ascii="Century Gothic" w:hAnsi="Century Gothic"/>
        </w:rPr>
        <w:t>-</w:t>
      </w:r>
      <w:r w:rsidRPr="00B94FC8">
        <w:rPr>
          <w:rFonts w:ascii="Century Gothic" w:hAnsi="Century Gothic"/>
        </w:rPr>
        <w:t xml:space="preserve">founder and </w:t>
      </w:r>
      <w:r>
        <w:rPr>
          <w:rFonts w:ascii="Century Gothic" w:hAnsi="Century Gothic"/>
        </w:rPr>
        <w:t>Principal</w:t>
      </w:r>
      <w:r w:rsidRPr="00B94FC8">
        <w:rPr>
          <w:rFonts w:ascii="Century Gothic" w:hAnsi="Century Gothic"/>
        </w:rPr>
        <w:t xml:space="preserve"> at Get Digital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Velocity</w:t>
      </w:r>
      <w:r>
        <w:rPr>
          <w:rFonts w:ascii="Century Gothic" w:hAnsi="Century Gothic"/>
        </w:rPr>
        <w:t>. In addition, she is a Keynote Speaker at Industry venues.</w:t>
      </w:r>
    </w:p>
    <w:p w14:paraId="375AFECF" w14:textId="0CD897FD" w:rsidR="005A25E0" w:rsidRDefault="005A25E0" w:rsidP="00B94FC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Kerrie has over 35 years focused on Human potential and velocity of value creation in business. </w:t>
      </w:r>
    </w:p>
    <w:p w14:paraId="3F2C80C9" w14:textId="77777777" w:rsidR="005A25E0" w:rsidRDefault="005A25E0" w:rsidP="005A25E0">
      <w:pPr>
        <w:rPr>
          <w:rFonts w:ascii="Century Gothic" w:hAnsi="Century Gothic"/>
        </w:rPr>
      </w:pPr>
      <w:r>
        <w:rPr>
          <w:rFonts w:ascii="Century Gothic" w:hAnsi="Century Gothic"/>
        </w:rPr>
        <w:t>When not focused on her business, Kerrie is spending time with family, camping, creating unique jewelry, or reading the latest geeky material on the future of technology.</w:t>
      </w:r>
    </w:p>
    <w:p w14:paraId="32C10988" w14:textId="77777777" w:rsidR="00592089" w:rsidRPr="00766586" w:rsidRDefault="00592089" w:rsidP="00592089">
      <w:pPr>
        <w:rPr>
          <w:rFonts w:ascii="Century Gothic" w:hAnsi="Century Gothic"/>
        </w:rPr>
      </w:pPr>
      <w:r w:rsidRPr="00766586">
        <w:rPr>
          <w:rFonts w:ascii="Century Gothic" w:hAnsi="Century Gothic"/>
        </w:rPr>
        <w:t>The ever-increasing pace of business requires a rare combination of customer centricity, zero friction, and regular adoption of technology advancements. Let’s make this a common occurrence in your company!</w:t>
      </w:r>
    </w:p>
    <w:p w14:paraId="4202E7AF" w14:textId="357273A0" w:rsidR="00131652" w:rsidRDefault="00131652" w:rsidP="00131652">
      <w:pPr>
        <w:pStyle w:val="Heading1"/>
        <w:rPr>
          <w:rFonts w:ascii="Century Gothic" w:hAnsi="Century Gothic"/>
        </w:rPr>
      </w:pPr>
      <w:r w:rsidRPr="00766586">
        <w:rPr>
          <w:rFonts w:ascii="Century Gothic" w:hAnsi="Century Gothic"/>
        </w:rPr>
        <w:t>Bio</w:t>
      </w:r>
      <w:r>
        <w:rPr>
          <w:rFonts w:ascii="Century Gothic" w:hAnsi="Century Gothic"/>
        </w:rPr>
        <w:t xml:space="preserve"> w/History</w:t>
      </w:r>
      <w:r w:rsidR="005556B5">
        <w:rPr>
          <w:rFonts w:ascii="Century Gothic" w:hAnsi="Century Gothic"/>
        </w:rPr>
        <w:t xml:space="preserve"> (1425 characters)</w:t>
      </w:r>
    </w:p>
    <w:p w14:paraId="71E52B70" w14:textId="77777777" w:rsidR="00787C3A" w:rsidRDefault="00787C3A" w:rsidP="00787C3A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 xml:space="preserve">Kerrie </w:t>
      </w:r>
      <w:r>
        <w:rPr>
          <w:rFonts w:ascii="Century Gothic" w:hAnsi="Century Gothic"/>
        </w:rPr>
        <w:t>Hoffman works</w:t>
      </w:r>
      <w:r w:rsidRPr="00CA0C66">
        <w:rPr>
          <w:rFonts w:ascii="Century Gothic" w:hAnsi="Century Gothic"/>
        </w:rPr>
        <w:t xml:space="preserve"> with exceptional executives to understand and apply new digital ways of working</w:t>
      </w:r>
      <w:r>
        <w:rPr>
          <w:rFonts w:ascii="Century Gothic" w:hAnsi="Century Gothic"/>
        </w:rPr>
        <w:t>,</w:t>
      </w:r>
      <w:r w:rsidRPr="00CA0C66">
        <w:rPr>
          <w:rFonts w:ascii="Century Gothic" w:hAnsi="Century Gothic"/>
        </w:rPr>
        <w:t xml:space="preserve"> so they thrive at the accelerated pace of 21st Century business.</w:t>
      </w:r>
      <w:r w:rsidRPr="00B94FC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She </w:t>
      </w:r>
      <w:r w:rsidRPr="00B94FC8">
        <w:rPr>
          <w:rFonts w:ascii="Century Gothic" w:hAnsi="Century Gothic"/>
        </w:rPr>
        <w:t>is passionate about business transformation</w:t>
      </w:r>
      <w:r>
        <w:rPr>
          <w:rFonts w:ascii="Century Gothic" w:hAnsi="Century Gothic"/>
        </w:rPr>
        <w:t xml:space="preserve">, human potential, </w:t>
      </w:r>
      <w:r w:rsidRPr="00B94FC8">
        <w:rPr>
          <w:rFonts w:ascii="Century Gothic" w:hAnsi="Century Gothic"/>
        </w:rPr>
        <w:t>and getting as many companies as possible on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their journey to The Next Age™. </w:t>
      </w:r>
    </w:p>
    <w:p w14:paraId="7FC051EF" w14:textId="77777777" w:rsidR="00787C3A" w:rsidRDefault="00787C3A" w:rsidP="00787C3A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>Kerrie is a #1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Bestselling Business Author and CEO of Hoffman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Digital, an ecosystem of companies “Igniting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 Human Experience at Work”. This includes </w:t>
      </w:r>
      <w:r>
        <w:rPr>
          <w:rFonts w:ascii="Century Gothic" w:hAnsi="Century Gothic"/>
        </w:rPr>
        <w:t xml:space="preserve">Certified Executive </w:t>
      </w:r>
      <w:r w:rsidRPr="00AB0170">
        <w:rPr>
          <w:rFonts w:ascii="Century Gothic" w:hAnsi="Century Gothic"/>
        </w:rPr>
        <w:lastRenderedPageBreak/>
        <w:t>Coach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at FocalPoint Business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Coaching</w:t>
      </w:r>
      <w:r>
        <w:rPr>
          <w:rFonts w:ascii="Century Gothic" w:hAnsi="Century Gothic"/>
        </w:rPr>
        <w:t xml:space="preserve"> and C</w:t>
      </w:r>
      <w:r w:rsidRPr="00B94FC8">
        <w:rPr>
          <w:rFonts w:ascii="Century Gothic" w:hAnsi="Century Gothic"/>
        </w:rPr>
        <w:t>o</w:t>
      </w:r>
      <w:r>
        <w:rPr>
          <w:rFonts w:ascii="Century Gothic" w:hAnsi="Century Gothic"/>
        </w:rPr>
        <w:t>-</w:t>
      </w:r>
      <w:r w:rsidRPr="00B94FC8">
        <w:rPr>
          <w:rFonts w:ascii="Century Gothic" w:hAnsi="Century Gothic"/>
        </w:rPr>
        <w:t xml:space="preserve">founder and </w:t>
      </w:r>
      <w:r>
        <w:rPr>
          <w:rFonts w:ascii="Century Gothic" w:hAnsi="Century Gothic"/>
        </w:rPr>
        <w:t>Principal</w:t>
      </w:r>
      <w:r w:rsidRPr="00B94FC8">
        <w:rPr>
          <w:rFonts w:ascii="Century Gothic" w:hAnsi="Century Gothic"/>
        </w:rPr>
        <w:t xml:space="preserve"> at Get Digital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Velocity</w:t>
      </w:r>
      <w:r>
        <w:rPr>
          <w:rFonts w:ascii="Century Gothic" w:hAnsi="Century Gothic"/>
        </w:rPr>
        <w:t>. In addition, she is a Keynote Speaker at Industry venues.</w:t>
      </w:r>
    </w:p>
    <w:p w14:paraId="4305A29C" w14:textId="141B40CB" w:rsidR="000E60D6" w:rsidRDefault="00787C3A" w:rsidP="0022461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Kerrie has over 35 years focused on Human potential and velocity of value creation in business. </w:t>
      </w:r>
      <w:r w:rsidR="0022461B">
        <w:rPr>
          <w:rFonts w:ascii="Century Gothic" w:hAnsi="Century Gothic"/>
        </w:rPr>
        <w:t>Prior to her current roles, Kerrie spent 30+ years in 3 corporations as an intra-</w:t>
      </w:r>
      <w:proofErr w:type="spellStart"/>
      <w:r w:rsidR="0022461B">
        <w:rPr>
          <w:rFonts w:ascii="Century Gothic" w:hAnsi="Century Gothic"/>
        </w:rPr>
        <w:t>preneur</w:t>
      </w:r>
      <w:proofErr w:type="spellEnd"/>
      <w:r w:rsidR="0022461B">
        <w:rPr>
          <w:rFonts w:ascii="Century Gothic" w:hAnsi="Century Gothic"/>
        </w:rPr>
        <w:t xml:space="preserve"> and business transformer. She has worked in a variety of industries and several roles including CIO, Operations, Supply Chain and Sales. Kerrie’s previous employers include Aurora Health Care, Johnson &amp; Johnson, and Johnson Controls. </w:t>
      </w:r>
    </w:p>
    <w:p w14:paraId="153D7B16" w14:textId="7E3539E0" w:rsidR="00B1182F" w:rsidRDefault="00B1182F" w:rsidP="00B1182F">
      <w:pPr>
        <w:rPr>
          <w:rFonts w:ascii="Century Gothic" w:hAnsi="Century Gothic"/>
        </w:rPr>
      </w:pPr>
      <w:r>
        <w:rPr>
          <w:rFonts w:ascii="Century Gothic" w:hAnsi="Century Gothic"/>
        </w:rPr>
        <w:t>When not focused on her business, Kerrie is spending time with family, camping, creating unique jewelry, or reading the latest geeky material on the future of technology.</w:t>
      </w:r>
    </w:p>
    <w:p w14:paraId="507AB607" w14:textId="77777777" w:rsidR="000E60D6" w:rsidRPr="00766586" w:rsidRDefault="000E60D6" w:rsidP="000E60D6">
      <w:pPr>
        <w:rPr>
          <w:rFonts w:ascii="Century Gothic" w:hAnsi="Century Gothic"/>
        </w:rPr>
      </w:pPr>
      <w:r w:rsidRPr="00766586">
        <w:rPr>
          <w:rFonts w:ascii="Century Gothic" w:hAnsi="Century Gothic"/>
        </w:rPr>
        <w:t>The ever-increasing pace of business requires a rare combination of customer centricity, zero friction, and regular adoption of technology advancements. Let’s make this a common occurrence in your company!</w:t>
      </w:r>
    </w:p>
    <w:p w14:paraId="5AFA5423" w14:textId="77777777" w:rsidR="000E60D6" w:rsidRDefault="000E60D6" w:rsidP="00B1182F">
      <w:pPr>
        <w:rPr>
          <w:rFonts w:ascii="Century Gothic" w:hAnsi="Century Gothic"/>
        </w:rPr>
      </w:pPr>
    </w:p>
    <w:p w14:paraId="0338BD41" w14:textId="2532FB48" w:rsidR="00592089" w:rsidRPr="00766586" w:rsidRDefault="00F00CE1" w:rsidP="007233F6">
      <w:pPr>
        <w:pStyle w:val="Heading1"/>
        <w:rPr>
          <w:rFonts w:ascii="Century Gothic" w:hAnsi="Century Gothic"/>
        </w:rPr>
      </w:pPr>
      <w:r w:rsidRPr="00766586">
        <w:rPr>
          <w:rFonts w:ascii="Century Gothic" w:hAnsi="Century Gothic"/>
        </w:rPr>
        <w:t>Long Bio</w:t>
      </w:r>
      <w:r w:rsidR="005556B5">
        <w:rPr>
          <w:rFonts w:ascii="Century Gothic" w:hAnsi="Century Gothic"/>
        </w:rPr>
        <w:t xml:space="preserve"> (1834 characters)</w:t>
      </w:r>
    </w:p>
    <w:p w14:paraId="12D5E6E7" w14:textId="77777777" w:rsidR="00D30386" w:rsidRDefault="00D30386" w:rsidP="00D30386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 xml:space="preserve">Kerrie </w:t>
      </w:r>
      <w:r>
        <w:rPr>
          <w:rFonts w:ascii="Century Gothic" w:hAnsi="Century Gothic"/>
        </w:rPr>
        <w:t>Hoffman works</w:t>
      </w:r>
      <w:r w:rsidRPr="00CA0C66">
        <w:rPr>
          <w:rFonts w:ascii="Century Gothic" w:hAnsi="Century Gothic"/>
        </w:rPr>
        <w:t xml:space="preserve"> with exceptional executives to understand and apply new digital ways of working</w:t>
      </w:r>
      <w:r>
        <w:rPr>
          <w:rFonts w:ascii="Century Gothic" w:hAnsi="Century Gothic"/>
        </w:rPr>
        <w:t>,</w:t>
      </w:r>
      <w:r w:rsidRPr="00CA0C66">
        <w:rPr>
          <w:rFonts w:ascii="Century Gothic" w:hAnsi="Century Gothic"/>
        </w:rPr>
        <w:t xml:space="preserve"> so they thrive at the accelerated pace of 21st Century business.</w:t>
      </w:r>
      <w:r w:rsidRPr="00B94FC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She </w:t>
      </w:r>
      <w:r w:rsidRPr="00B94FC8">
        <w:rPr>
          <w:rFonts w:ascii="Century Gothic" w:hAnsi="Century Gothic"/>
        </w:rPr>
        <w:t>is passionate about business transformation</w:t>
      </w:r>
      <w:r>
        <w:rPr>
          <w:rFonts w:ascii="Century Gothic" w:hAnsi="Century Gothic"/>
        </w:rPr>
        <w:t xml:space="preserve">, human potential, </w:t>
      </w:r>
      <w:r w:rsidRPr="00B94FC8">
        <w:rPr>
          <w:rFonts w:ascii="Century Gothic" w:hAnsi="Century Gothic"/>
        </w:rPr>
        <w:t>and getting as many companies as possible on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their journey to The Next Age™. </w:t>
      </w:r>
    </w:p>
    <w:p w14:paraId="3307E4DD" w14:textId="77777777" w:rsidR="00D30386" w:rsidRDefault="00D30386" w:rsidP="00D30386">
      <w:pPr>
        <w:rPr>
          <w:rFonts w:ascii="Century Gothic" w:hAnsi="Century Gothic"/>
        </w:rPr>
      </w:pPr>
      <w:r w:rsidRPr="00B94FC8">
        <w:rPr>
          <w:rFonts w:ascii="Century Gothic" w:hAnsi="Century Gothic"/>
        </w:rPr>
        <w:t>Kerrie is a #1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Bestselling Business Author and CEO of Hoffman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Digital, an ecosystem of companies “Igniting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 xml:space="preserve">the Human Experience at Work”. This includes </w:t>
      </w:r>
      <w:r>
        <w:rPr>
          <w:rFonts w:ascii="Century Gothic" w:hAnsi="Century Gothic"/>
        </w:rPr>
        <w:t xml:space="preserve">Certified Executive </w:t>
      </w:r>
      <w:r w:rsidRPr="00AB0170">
        <w:rPr>
          <w:rFonts w:ascii="Century Gothic" w:hAnsi="Century Gothic"/>
        </w:rPr>
        <w:t>Coach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at FocalPoint Business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Coaching</w:t>
      </w:r>
      <w:r>
        <w:rPr>
          <w:rFonts w:ascii="Century Gothic" w:hAnsi="Century Gothic"/>
        </w:rPr>
        <w:t xml:space="preserve"> and C</w:t>
      </w:r>
      <w:r w:rsidRPr="00B94FC8">
        <w:rPr>
          <w:rFonts w:ascii="Century Gothic" w:hAnsi="Century Gothic"/>
        </w:rPr>
        <w:t>o</w:t>
      </w:r>
      <w:r>
        <w:rPr>
          <w:rFonts w:ascii="Century Gothic" w:hAnsi="Century Gothic"/>
        </w:rPr>
        <w:t>-</w:t>
      </w:r>
      <w:r w:rsidRPr="00B94FC8">
        <w:rPr>
          <w:rFonts w:ascii="Century Gothic" w:hAnsi="Century Gothic"/>
        </w:rPr>
        <w:t xml:space="preserve">founder and </w:t>
      </w:r>
      <w:r>
        <w:rPr>
          <w:rFonts w:ascii="Century Gothic" w:hAnsi="Century Gothic"/>
        </w:rPr>
        <w:t>Principal</w:t>
      </w:r>
      <w:r w:rsidRPr="00B94FC8">
        <w:rPr>
          <w:rFonts w:ascii="Century Gothic" w:hAnsi="Century Gothic"/>
        </w:rPr>
        <w:t xml:space="preserve"> at Get Digital</w:t>
      </w:r>
      <w:r>
        <w:rPr>
          <w:rFonts w:ascii="Century Gothic" w:hAnsi="Century Gothic"/>
        </w:rPr>
        <w:t xml:space="preserve"> </w:t>
      </w:r>
      <w:r w:rsidRPr="00B94FC8">
        <w:rPr>
          <w:rFonts w:ascii="Century Gothic" w:hAnsi="Century Gothic"/>
        </w:rPr>
        <w:t>Velocity</w:t>
      </w:r>
      <w:r>
        <w:rPr>
          <w:rFonts w:ascii="Century Gothic" w:hAnsi="Century Gothic"/>
        </w:rPr>
        <w:t>. In addition, she is a Keynote Speaker at Industry venues.</w:t>
      </w:r>
    </w:p>
    <w:p w14:paraId="0DA81463" w14:textId="77777777" w:rsidR="00E54A8F" w:rsidRDefault="00D30386" w:rsidP="00D30386">
      <w:pPr>
        <w:rPr>
          <w:rFonts w:ascii="Century Gothic" w:hAnsi="Century Gothic"/>
        </w:rPr>
      </w:pPr>
      <w:r>
        <w:rPr>
          <w:rFonts w:ascii="Century Gothic" w:hAnsi="Century Gothic"/>
        </w:rPr>
        <w:t>Kerrie has over 35 years focused on Human potential and velocity of value creation in business. Prior to her current roles, Kerrie spent 30+ years in 3 corporations as an intra-</w:t>
      </w:r>
      <w:proofErr w:type="spellStart"/>
      <w:r>
        <w:rPr>
          <w:rFonts w:ascii="Century Gothic" w:hAnsi="Century Gothic"/>
        </w:rPr>
        <w:t>preneur</w:t>
      </w:r>
      <w:proofErr w:type="spellEnd"/>
      <w:r>
        <w:rPr>
          <w:rFonts w:ascii="Century Gothic" w:hAnsi="Century Gothic"/>
        </w:rPr>
        <w:t xml:space="preserve"> and business transformer</w:t>
      </w:r>
      <w:r w:rsidR="009F0482">
        <w:rPr>
          <w:rFonts w:ascii="Century Gothic" w:hAnsi="Century Gothic"/>
        </w:rPr>
        <w:t xml:space="preserve">, </w:t>
      </w:r>
      <w:r w:rsidR="009F0482" w:rsidRPr="00766586">
        <w:rPr>
          <w:rFonts w:ascii="Century Gothic" w:hAnsi="Century Gothic"/>
        </w:rPr>
        <w:t>leading people to reach beyond their potential and applying technology to drive new business models and accelerate business growth.</w:t>
      </w:r>
    </w:p>
    <w:p w14:paraId="50E3CDEC" w14:textId="2CC49C2C" w:rsidR="00D30386" w:rsidRDefault="00D30386" w:rsidP="00D3038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She has worked in a variety of industries and several roles including CIO, Operations, Supply Chain and Sales. Kerrie’s previous employers include Aurora Health Care, Johnson &amp; Johnson, and Johnson Controls. </w:t>
      </w:r>
    </w:p>
    <w:p w14:paraId="6E5D7EB1" w14:textId="7042F031" w:rsidR="00D945E5" w:rsidRDefault="00D945E5" w:rsidP="00D945E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Having a passion for the community, Kerrie is active as a Board Officer for the Girl Scouts of Wisconsin </w:t>
      </w:r>
      <w:proofErr w:type="gramStart"/>
      <w:r>
        <w:rPr>
          <w:rFonts w:ascii="Century Gothic" w:hAnsi="Century Gothic"/>
        </w:rPr>
        <w:t>South East</w:t>
      </w:r>
      <w:proofErr w:type="gramEnd"/>
      <w:r>
        <w:rPr>
          <w:rFonts w:ascii="Century Gothic" w:hAnsi="Century Gothic"/>
        </w:rPr>
        <w:t xml:space="preserve">, </w:t>
      </w:r>
      <w:r w:rsidR="00E54A8F">
        <w:rPr>
          <w:rFonts w:ascii="Century Gothic" w:hAnsi="Century Gothic"/>
        </w:rPr>
        <w:t xml:space="preserve">Council </w:t>
      </w:r>
      <w:r>
        <w:rPr>
          <w:rFonts w:ascii="Century Gothic" w:hAnsi="Century Gothic"/>
        </w:rPr>
        <w:t>Member of Technology United, a United Way Donor Network</w:t>
      </w:r>
      <w:r w:rsidR="00E54A8F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and previous Board member for United Way of Greater Milwaukee and Waukesha Counties.</w:t>
      </w:r>
    </w:p>
    <w:p w14:paraId="768A8A95" w14:textId="6B81D346" w:rsidR="005A25E0" w:rsidRDefault="005A25E0" w:rsidP="005A25E0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When not focused on her business, Kerrie is spending time with family, camping, creating unique jewelry</w:t>
      </w:r>
      <w:r w:rsidR="00600B0A">
        <w:rPr>
          <w:rFonts w:ascii="Century Gothic" w:hAnsi="Century Gothic"/>
        </w:rPr>
        <w:t xml:space="preserve"> components</w:t>
      </w:r>
      <w:r>
        <w:rPr>
          <w:rFonts w:ascii="Century Gothic" w:hAnsi="Century Gothic"/>
        </w:rPr>
        <w:t>, or reading the latest geeky material on the future of technology.</w:t>
      </w:r>
    </w:p>
    <w:p w14:paraId="7363020F" w14:textId="7F1C4190" w:rsidR="00B27E7A" w:rsidRPr="00766586" w:rsidRDefault="00F00CE1">
      <w:pPr>
        <w:rPr>
          <w:rFonts w:ascii="Century Gothic" w:hAnsi="Century Gothic"/>
        </w:rPr>
      </w:pPr>
      <w:r w:rsidRPr="00766586">
        <w:rPr>
          <w:rFonts w:ascii="Century Gothic" w:hAnsi="Century Gothic"/>
        </w:rPr>
        <w:t>The ever-increasing pace of business requires a rare combination of customer centricity, zero friction, and regular adoption of technology advancements. Let’s make this a common occurrence in your company!</w:t>
      </w:r>
    </w:p>
    <w:sectPr w:rsidR="00B27E7A" w:rsidRPr="00766586" w:rsidSect="00F24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7B50"/>
    <w:multiLevelType w:val="hybridMultilevel"/>
    <w:tmpl w:val="E160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09A0"/>
    <w:multiLevelType w:val="hybridMultilevel"/>
    <w:tmpl w:val="BFCC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B0"/>
    <w:rsid w:val="00011E34"/>
    <w:rsid w:val="0001260D"/>
    <w:rsid w:val="00021AEA"/>
    <w:rsid w:val="00021CC9"/>
    <w:rsid w:val="000300BE"/>
    <w:rsid w:val="00033893"/>
    <w:rsid w:val="000478DD"/>
    <w:rsid w:val="000556F8"/>
    <w:rsid w:val="00060FE8"/>
    <w:rsid w:val="00073293"/>
    <w:rsid w:val="00082F4A"/>
    <w:rsid w:val="00093F55"/>
    <w:rsid w:val="000C5E14"/>
    <w:rsid w:val="000C7461"/>
    <w:rsid w:val="000D0CF7"/>
    <w:rsid w:val="000D4CFC"/>
    <w:rsid w:val="000E31BA"/>
    <w:rsid w:val="000E60D6"/>
    <w:rsid w:val="000E728E"/>
    <w:rsid w:val="000F06B4"/>
    <w:rsid w:val="000F7959"/>
    <w:rsid w:val="00114EF1"/>
    <w:rsid w:val="00131652"/>
    <w:rsid w:val="001734A0"/>
    <w:rsid w:val="00176EE1"/>
    <w:rsid w:val="00180DE2"/>
    <w:rsid w:val="001816B1"/>
    <w:rsid w:val="001913DE"/>
    <w:rsid w:val="001D5A24"/>
    <w:rsid w:val="001E50EA"/>
    <w:rsid w:val="001E6550"/>
    <w:rsid w:val="001E6606"/>
    <w:rsid w:val="001E6A87"/>
    <w:rsid w:val="001F0B30"/>
    <w:rsid w:val="001F4FBC"/>
    <w:rsid w:val="002010A4"/>
    <w:rsid w:val="00202F75"/>
    <w:rsid w:val="00202FB8"/>
    <w:rsid w:val="00207374"/>
    <w:rsid w:val="0022374A"/>
    <w:rsid w:val="0022461B"/>
    <w:rsid w:val="00237BF0"/>
    <w:rsid w:val="002443A4"/>
    <w:rsid w:val="00247FDE"/>
    <w:rsid w:val="00254772"/>
    <w:rsid w:val="00260FF3"/>
    <w:rsid w:val="00261FE6"/>
    <w:rsid w:val="002757D0"/>
    <w:rsid w:val="00295375"/>
    <w:rsid w:val="002A68F7"/>
    <w:rsid w:val="002B1813"/>
    <w:rsid w:val="002B1D9D"/>
    <w:rsid w:val="002B3E3F"/>
    <w:rsid w:val="002F7030"/>
    <w:rsid w:val="002F72AF"/>
    <w:rsid w:val="00323958"/>
    <w:rsid w:val="00351200"/>
    <w:rsid w:val="00352E6B"/>
    <w:rsid w:val="00371D27"/>
    <w:rsid w:val="00372234"/>
    <w:rsid w:val="00377B67"/>
    <w:rsid w:val="003A77A3"/>
    <w:rsid w:val="003B1895"/>
    <w:rsid w:val="003C2243"/>
    <w:rsid w:val="003D33E2"/>
    <w:rsid w:val="003E1312"/>
    <w:rsid w:val="0041258F"/>
    <w:rsid w:val="00413770"/>
    <w:rsid w:val="00421858"/>
    <w:rsid w:val="00431A08"/>
    <w:rsid w:val="00437220"/>
    <w:rsid w:val="00437F53"/>
    <w:rsid w:val="00443B41"/>
    <w:rsid w:val="0044517F"/>
    <w:rsid w:val="004566FD"/>
    <w:rsid w:val="004714DD"/>
    <w:rsid w:val="00486D98"/>
    <w:rsid w:val="00490AE1"/>
    <w:rsid w:val="004A210D"/>
    <w:rsid w:val="004A7434"/>
    <w:rsid w:val="004B4F87"/>
    <w:rsid w:val="004D4E91"/>
    <w:rsid w:val="004E0FC0"/>
    <w:rsid w:val="004F4C95"/>
    <w:rsid w:val="00513BAC"/>
    <w:rsid w:val="00521FF0"/>
    <w:rsid w:val="00522EE5"/>
    <w:rsid w:val="00545806"/>
    <w:rsid w:val="005556B5"/>
    <w:rsid w:val="00564C71"/>
    <w:rsid w:val="00592089"/>
    <w:rsid w:val="005A098B"/>
    <w:rsid w:val="005A25E0"/>
    <w:rsid w:val="005A7B0E"/>
    <w:rsid w:val="005B1615"/>
    <w:rsid w:val="005B40BA"/>
    <w:rsid w:val="005D76D1"/>
    <w:rsid w:val="005E09C6"/>
    <w:rsid w:val="005F20D1"/>
    <w:rsid w:val="00600B0A"/>
    <w:rsid w:val="00612E91"/>
    <w:rsid w:val="00617101"/>
    <w:rsid w:val="006173F6"/>
    <w:rsid w:val="00636917"/>
    <w:rsid w:val="00646F0D"/>
    <w:rsid w:val="00666366"/>
    <w:rsid w:val="00677106"/>
    <w:rsid w:val="00685D4B"/>
    <w:rsid w:val="00687B2E"/>
    <w:rsid w:val="006A3114"/>
    <w:rsid w:val="006B50FE"/>
    <w:rsid w:val="006C5DDF"/>
    <w:rsid w:val="006D6D69"/>
    <w:rsid w:val="006D6F8C"/>
    <w:rsid w:val="00703D18"/>
    <w:rsid w:val="007233F6"/>
    <w:rsid w:val="0072457F"/>
    <w:rsid w:val="00736BB0"/>
    <w:rsid w:val="007372C2"/>
    <w:rsid w:val="007463A5"/>
    <w:rsid w:val="00761A4C"/>
    <w:rsid w:val="00766586"/>
    <w:rsid w:val="00775258"/>
    <w:rsid w:val="00775C6C"/>
    <w:rsid w:val="00783AEC"/>
    <w:rsid w:val="00787C3A"/>
    <w:rsid w:val="007B1025"/>
    <w:rsid w:val="007B568A"/>
    <w:rsid w:val="007B6F53"/>
    <w:rsid w:val="007B7894"/>
    <w:rsid w:val="007D4B69"/>
    <w:rsid w:val="007E071F"/>
    <w:rsid w:val="007E2348"/>
    <w:rsid w:val="007E66DE"/>
    <w:rsid w:val="007F267E"/>
    <w:rsid w:val="007F2D7C"/>
    <w:rsid w:val="008253B2"/>
    <w:rsid w:val="00897201"/>
    <w:rsid w:val="0089737F"/>
    <w:rsid w:val="00897DEF"/>
    <w:rsid w:val="008A40B5"/>
    <w:rsid w:val="008A6B59"/>
    <w:rsid w:val="008C247E"/>
    <w:rsid w:val="008D244F"/>
    <w:rsid w:val="008D26CD"/>
    <w:rsid w:val="008E141C"/>
    <w:rsid w:val="008F5CE2"/>
    <w:rsid w:val="009039C5"/>
    <w:rsid w:val="009120EC"/>
    <w:rsid w:val="00913B1D"/>
    <w:rsid w:val="00924C56"/>
    <w:rsid w:val="00940824"/>
    <w:rsid w:val="00945810"/>
    <w:rsid w:val="009669D8"/>
    <w:rsid w:val="00972F17"/>
    <w:rsid w:val="00973DC6"/>
    <w:rsid w:val="009753A3"/>
    <w:rsid w:val="00981704"/>
    <w:rsid w:val="00983B6A"/>
    <w:rsid w:val="0098478C"/>
    <w:rsid w:val="00994D87"/>
    <w:rsid w:val="009A296F"/>
    <w:rsid w:val="009B2914"/>
    <w:rsid w:val="009B4D80"/>
    <w:rsid w:val="009E4400"/>
    <w:rsid w:val="009F0482"/>
    <w:rsid w:val="009F44D5"/>
    <w:rsid w:val="009F4749"/>
    <w:rsid w:val="00A07C9C"/>
    <w:rsid w:val="00A1591B"/>
    <w:rsid w:val="00A51214"/>
    <w:rsid w:val="00A53EB2"/>
    <w:rsid w:val="00A874CE"/>
    <w:rsid w:val="00A96F80"/>
    <w:rsid w:val="00AA3EED"/>
    <w:rsid w:val="00AB0170"/>
    <w:rsid w:val="00AC2CDF"/>
    <w:rsid w:val="00AD4344"/>
    <w:rsid w:val="00AD6549"/>
    <w:rsid w:val="00B0615A"/>
    <w:rsid w:val="00B1182F"/>
    <w:rsid w:val="00B23E46"/>
    <w:rsid w:val="00B26181"/>
    <w:rsid w:val="00B27E7A"/>
    <w:rsid w:val="00B44675"/>
    <w:rsid w:val="00B65907"/>
    <w:rsid w:val="00B8349C"/>
    <w:rsid w:val="00B94FC8"/>
    <w:rsid w:val="00BB063F"/>
    <w:rsid w:val="00BC48D3"/>
    <w:rsid w:val="00BC5DCE"/>
    <w:rsid w:val="00BD3358"/>
    <w:rsid w:val="00C00A9C"/>
    <w:rsid w:val="00C14CE1"/>
    <w:rsid w:val="00C4514B"/>
    <w:rsid w:val="00C618FA"/>
    <w:rsid w:val="00C634C4"/>
    <w:rsid w:val="00C646E0"/>
    <w:rsid w:val="00C73FAC"/>
    <w:rsid w:val="00C7533C"/>
    <w:rsid w:val="00C766AB"/>
    <w:rsid w:val="00C80981"/>
    <w:rsid w:val="00C91948"/>
    <w:rsid w:val="00C93C07"/>
    <w:rsid w:val="00C97037"/>
    <w:rsid w:val="00CA0C66"/>
    <w:rsid w:val="00CC7E1C"/>
    <w:rsid w:val="00CD1446"/>
    <w:rsid w:val="00CD3D00"/>
    <w:rsid w:val="00CE3FD1"/>
    <w:rsid w:val="00CE5378"/>
    <w:rsid w:val="00D15E96"/>
    <w:rsid w:val="00D20FF1"/>
    <w:rsid w:val="00D224EB"/>
    <w:rsid w:val="00D30386"/>
    <w:rsid w:val="00D4476E"/>
    <w:rsid w:val="00D5149E"/>
    <w:rsid w:val="00D51F4E"/>
    <w:rsid w:val="00D56781"/>
    <w:rsid w:val="00D66F62"/>
    <w:rsid w:val="00D720FF"/>
    <w:rsid w:val="00D848EC"/>
    <w:rsid w:val="00D9018E"/>
    <w:rsid w:val="00D945E5"/>
    <w:rsid w:val="00DA3D70"/>
    <w:rsid w:val="00DB05C6"/>
    <w:rsid w:val="00DC0FBD"/>
    <w:rsid w:val="00DC4D4C"/>
    <w:rsid w:val="00DD03A3"/>
    <w:rsid w:val="00E031FD"/>
    <w:rsid w:val="00E22109"/>
    <w:rsid w:val="00E308EF"/>
    <w:rsid w:val="00E35FE1"/>
    <w:rsid w:val="00E40FAD"/>
    <w:rsid w:val="00E4330A"/>
    <w:rsid w:val="00E54A8F"/>
    <w:rsid w:val="00E559B1"/>
    <w:rsid w:val="00E75955"/>
    <w:rsid w:val="00E860FD"/>
    <w:rsid w:val="00EA63F5"/>
    <w:rsid w:val="00EB0686"/>
    <w:rsid w:val="00EB5202"/>
    <w:rsid w:val="00EB6419"/>
    <w:rsid w:val="00EC0C0E"/>
    <w:rsid w:val="00ED7A3B"/>
    <w:rsid w:val="00EE4C2A"/>
    <w:rsid w:val="00F0044C"/>
    <w:rsid w:val="00F00CE1"/>
    <w:rsid w:val="00F05799"/>
    <w:rsid w:val="00F24760"/>
    <w:rsid w:val="00F46DED"/>
    <w:rsid w:val="00F533E4"/>
    <w:rsid w:val="00F60FF6"/>
    <w:rsid w:val="00F61759"/>
    <w:rsid w:val="00F72CBE"/>
    <w:rsid w:val="00F84F7B"/>
    <w:rsid w:val="00F97B5D"/>
    <w:rsid w:val="00FA2066"/>
    <w:rsid w:val="00FA2A80"/>
    <w:rsid w:val="00FA620C"/>
    <w:rsid w:val="00FB08B0"/>
    <w:rsid w:val="00FC06BA"/>
    <w:rsid w:val="00FC275E"/>
    <w:rsid w:val="00FC6246"/>
    <w:rsid w:val="00FE0655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450D"/>
  <w15:docId w15:val="{5100112F-3D2E-45E0-BFF5-D03D505F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60"/>
  </w:style>
  <w:style w:type="paragraph" w:styleId="Heading1">
    <w:name w:val="heading 1"/>
    <w:basedOn w:val="Normal"/>
    <w:next w:val="Normal"/>
    <w:link w:val="Heading1Char"/>
    <w:uiPriority w:val="9"/>
    <w:qFormat/>
    <w:rsid w:val="00FB0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B08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08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08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EB0D0C72D9043962D5CCFE5A8DA87" ma:contentTypeVersion="13" ma:contentTypeDescription="Create a new document." ma:contentTypeScope="" ma:versionID="8c158276af0a9b10d7d6fbec590a488b">
  <xsd:schema xmlns:xsd="http://www.w3.org/2001/XMLSchema" xmlns:xs="http://www.w3.org/2001/XMLSchema" xmlns:p="http://schemas.microsoft.com/office/2006/metadata/properties" xmlns:ns3="d75885f0-768f-4675-8846-f723a2c72d92" xmlns:ns4="5cea112e-4754-4996-8c0c-b90ff9e6334e" targetNamespace="http://schemas.microsoft.com/office/2006/metadata/properties" ma:root="true" ma:fieldsID="38c50e13f96b9d60eef451461c319dcd" ns3:_="" ns4:_="">
    <xsd:import namespace="d75885f0-768f-4675-8846-f723a2c72d92"/>
    <xsd:import namespace="5cea112e-4754-4996-8c0c-b90ff9e633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885f0-768f-4675-8846-f723a2c72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112e-4754-4996-8c0c-b90ff9e63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581A9-299E-4EC8-AB4D-369E5ABD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885f0-768f-4675-8846-f723a2c72d92"/>
    <ds:schemaRef ds:uri="5cea112e-4754-4996-8c0c-b90ff9e63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28A38-781E-4317-A1C3-9B0069A991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C67D8-1A39-4B69-829C-0E72CECF1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B5E71-6EF4-47E9-A8D1-327E60E8BF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bhoffmke</dc:creator>
  <cp:lastModifiedBy>Kerrie Hoffman</cp:lastModifiedBy>
  <cp:revision>2</cp:revision>
  <dcterms:created xsi:type="dcterms:W3CDTF">2022-03-05T08:54:00Z</dcterms:created>
  <dcterms:modified xsi:type="dcterms:W3CDTF">2022-03-05T08:54:00Z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0x010100870EB0D0C72D9043962D5CCFE5A8DA87</vt:lpwstr>
  </property>
</Properties>
</file>